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9BA" w:rsidRDefault="00E14AA0">
      <w:r>
        <w:t>02.06.2020_j.angielski_IBSI</w:t>
      </w:r>
      <w:r w:rsidR="00A35BF2">
        <w:t>c</w:t>
      </w:r>
    </w:p>
    <w:p w:rsidR="00E14AA0" w:rsidRDefault="00E14AA0">
      <w:pPr>
        <w:rPr>
          <w:b/>
        </w:rPr>
      </w:pPr>
      <w:r>
        <w:t xml:space="preserve">                             </w:t>
      </w:r>
      <w:proofErr w:type="spellStart"/>
      <w:r>
        <w:rPr>
          <w:b/>
        </w:rPr>
        <w:t>Answering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questions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about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places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</w:p>
    <w:p w:rsidR="00E14AA0" w:rsidRDefault="00E14AA0" w:rsidP="00E14AA0">
      <w:pPr>
        <w:rPr>
          <w:b/>
        </w:rPr>
      </w:pPr>
      <w:r>
        <w:rPr>
          <w:b/>
        </w:rPr>
        <w:t>Pomoce:</w:t>
      </w:r>
    </w:p>
    <w:p w:rsidR="00E14AA0" w:rsidRPr="00E14AA0" w:rsidRDefault="008D3328" w:rsidP="00E14AA0">
      <w:pPr>
        <w:pStyle w:val="Akapitzlist"/>
        <w:numPr>
          <w:ilvl w:val="0"/>
          <w:numId w:val="2"/>
        </w:numPr>
        <w:rPr>
          <w:b/>
        </w:rPr>
      </w:pPr>
      <w:r>
        <w:t>Podrę</w:t>
      </w:r>
      <w:r w:rsidR="00E14AA0">
        <w:t xml:space="preserve">cznik   </w:t>
      </w:r>
      <w:r w:rsidR="00E14AA0">
        <w:rPr>
          <w:i/>
        </w:rPr>
        <w:t>FOCUS 1</w:t>
      </w:r>
      <w:r w:rsidR="00E14AA0">
        <w:t xml:space="preserve"> str.63</w:t>
      </w:r>
    </w:p>
    <w:p w:rsidR="00E14AA0" w:rsidRPr="008D3328" w:rsidRDefault="00E14AA0" w:rsidP="00E14AA0">
      <w:pPr>
        <w:pStyle w:val="Akapitzlist"/>
        <w:numPr>
          <w:ilvl w:val="0"/>
          <w:numId w:val="2"/>
        </w:numPr>
        <w:rPr>
          <w:b/>
        </w:rPr>
      </w:pPr>
      <w:r>
        <w:t>Nagrania CD2.36,CD2.37,CD</w:t>
      </w:r>
      <w:r w:rsidR="008D3328">
        <w:t>2.38,CD2.39</w:t>
      </w:r>
      <w:r w:rsidR="00833390" w:rsidRPr="00833390">
        <w:object w:dxaOrig="27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40.5pt" o:ole="">
            <v:imagedata r:id="rId5" o:title=""/>
          </v:shape>
          <o:OLEObject Type="Embed" ProgID="Package" ShapeID="_x0000_i1025" DrawAspect="Content" ObjectID="_1652549305" r:id="rId6"/>
        </w:object>
      </w:r>
      <w:r w:rsidR="00833390" w:rsidRPr="00833390">
        <w:object w:dxaOrig="2716" w:dyaOrig="811">
          <v:shape id="_x0000_i1026" type="#_x0000_t75" style="width:135.75pt;height:40.5pt" o:ole="">
            <v:imagedata r:id="rId7" o:title=""/>
          </v:shape>
          <o:OLEObject Type="Embed" ProgID="Package" ShapeID="_x0000_i1026" DrawAspect="Content" ObjectID="_1652549306" r:id="rId8"/>
        </w:object>
      </w:r>
      <w:r w:rsidR="00833390" w:rsidRPr="00833390">
        <w:object w:dxaOrig="2716" w:dyaOrig="811">
          <v:shape id="_x0000_i1027" type="#_x0000_t75" style="width:135.75pt;height:40.5pt" o:ole="">
            <v:imagedata r:id="rId9" o:title=""/>
          </v:shape>
          <o:OLEObject Type="Embed" ProgID="Package" ShapeID="_x0000_i1027" DrawAspect="Content" ObjectID="_1652549307" r:id="rId10"/>
        </w:object>
      </w:r>
      <w:r w:rsidR="00833390" w:rsidRPr="00833390">
        <w:object w:dxaOrig="2716" w:dyaOrig="811">
          <v:shape id="_x0000_i1028" type="#_x0000_t75" style="width:135.75pt;height:40.5pt" o:ole="">
            <v:imagedata r:id="rId11" o:title=""/>
          </v:shape>
          <o:OLEObject Type="Embed" ProgID="Package" ShapeID="_x0000_i1028" DrawAspect="Content" ObjectID="_1652549308" r:id="rId12"/>
        </w:object>
      </w:r>
    </w:p>
    <w:p w:rsidR="008D3328" w:rsidRPr="008D3328" w:rsidRDefault="008D3328" w:rsidP="00E14AA0">
      <w:pPr>
        <w:pStyle w:val="Akapitzlist"/>
        <w:numPr>
          <w:ilvl w:val="0"/>
          <w:numId w:val="2"/>
        </w:numPr>
        <w:rPr>
          <w:b/>
        </w:rPr>
      </w:pPr>
      <w:r>
        <w:t>Słownik tematyczny str.69</w:t>
      </w:r>
    </w:p>
    <w:p w:rsidR="008D3328" w:rsidRDefault="008D3328" w:rsidP="008D3328">
      <w:pPr>
        <w:rPr>
          <w:b/>
        </w:rPr>
      </w:pPr>
      <w:r>
        <w:rPr>
          <w:b/>
        </w:rPr>
        <w:t>Co powinniśmy umieć?:</w:t>
      </w:r>
    </w:p>
    <w:p w:rsidR="008D3328" w:rsidRPr="008D3328" w:rsidRDefault="008D3328" w:rsidP="008D3328">
      <w:pPr>
        <w:pStyle w:val="Akapitzlist"/>
        <w:numPr>
          <w:ilvl w:val="0"/>
          <w:numId w:val="3"/>
        </w:numPr>
        <w:rPr>
          <w:b/>
        </w:rPr>
      </w:pPr>
      <w:r>
        <w:t>Nazwy pomieszczeń w szkole</w:t>
      </w:r>
    </w:p>
    <w:p w:rsidR="008D3328" w:rsidRPr="008D3328" w:rsidRDefault="008D3328" w:rsidP="008D3328">
      <w:pPr>
        <w:pStyle w:val="Akapitzlist"/>
        <w:numPr>
          <w:ilvl w:val="0"/>
          <w:numId w:val="3"/>
        </w:numPr>
        <w:rPr>
          <w:b/>
        </w:rPr>
      </w:pPr>
      <w:r>
        <w:t>Nazwy czynności w pomieszczeniach szkolnych</w:t>
      </w:r>
    </w:p>
    <w:p w:rsidR="008D3328" w:rsidRPr="008D3328" w:rsidRDefault="008D3328" w:rsidP="008D3328">
      <w:pPr>
        <w:pStyle w:val="Akapitzlist"/>
        <w:numPr>
          <w:ilvl w:val="0"/>
          <w:numId w:val="3"/>
        </w:numPr>
        <w:rPr>
          <w:b/>
        </w:rPr>
      </w:pPr>
      <w:r>
        <w:t>Udzielać informacji na temat pomieszczeń w szkole</w:t>
      </w:r>
    </w:p>
    <w:p w:rsidR="008D3328" w:rsidRPr="008D3328" w:rsidRDefault="008D3328" w:rsidP="008D3328">
      <w:r>
        <w:rPr>
          <w:b/>
        </w:rPr>
        <w:t>Zadanie:</w:t>
      </w:r>
      <w:r>
        <w:t>Ćw.1:przeczytaj nazwy pomieszczeń, dopasuj je do obrazków. W razie potrzeby skorzystaj ze słowniczka tematycznego na str.69.Ćw.2:Jane oprowadza Marka po szkole</w:t>
      </w:r>
      <w:r w:rsidR="0085223F">
        <w:t>. Posłuchaj rozmowę i  powiedz gdzie oni są. Co cie skłoniło do takiego wniosku?Ćw.3:Posłuchaj nagrania jeszcze raz i dopasuj luki do opisów.Ć</w:t>
      </w:r>
      <w:r w:rsidR="00A35BF2">
        <w:t>w.5:Posłuchaj resztę konwersacji. Jakie jeszcze cztery pomieszczenia opisuje Jane? Posłuchaj nagrania jeszcze raz  i udziel odpowiedzi na pytania w zeszycie.Ćw.7:Uzupełnij nazwy czynności właściwymi czasownikami w nawiasach. Posłuchaj i sprawdź z nagraniem.</w:t>
      </w:r>
    </w:p>
    <w:sectPr w:rsidR="008D3328" w:rsidRPr="008D3328" w:rsidSect="00AC49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761DD"/>
    <w:multiLevelType w:val="hybridMultilevel"/>
    <w:tmpl w:val="40F0C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DE3974"/>
    <w:multiLevelType w:val="hybridMultilevel"/>
    <w:tmpl w:val="C6D6B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DA55CB"/>
    <w:multiLevelType w:val="hybridMultilevel"/>
    <w:tmpl w:val="413034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E14AA0"/>
    <w:rsid w:val="00091FDC"/>
    <w:rsid w:val="00833390"/>
    <w:rsid w:val="0085223F"/>
    <w:rsid w:val="008D3328"/>
    <w:rsid w:val="00A35BF2"/>
    <w:rsid w:val="00AC49BA"/>
    <w:rsid w:val="00E14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49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4A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141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Parsęta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zamishchak</cp:lastModifiedBy>
  <cp:revision>4</cp:revision>
  <dcterms:created xsi:type="dcterms:W3CDTF">2020-06-01T17:25:00Z</dcterms:created>
  <dcterms:modified xsi:type="dcterms:W3CDTF">2020-06-01T18:42:00Z</dcterms:modified>
</cp:coreProperties>
</file>