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 w:rsidR="0010370C">
        <w:rPr>
          <w:rFonts w:ascii="Times New Roman" w:hAnsi="Times New Roman" w:cs="Times New Roman"/>
          <w:sz w:val="24"/>
          <w:szCs w:val="24"/>
        </w:rPr>
        <w:t xml:space="preserve">IITM ; </w:t>
      </w:r>
      <w:proofErr w:type="spellStart"/>
      <w:r w:rsidR="0010370C">
        <w:rPr>
          <w:rFonts w:ascii="Times New Roman" w:hAnsi="Times New Roman" w:cs="Times New Roman"/>
          <w:sz w:val="24"/>
          <w:szCs w:val="24"/>
        </w:rPr>
        <w:t>ITGb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623B1">
        <w:rPr>
          <w:rFonts w:ascii="Times New Roman" w:hAnsi="Times New Roman" w:cs="Times New Roman"/>
          <w:sz w:val="24"/>
          <w:szCs w:val="24"/>
        </w:rPr>
        <w:t>19</w:t>
      </w:r>
      <w:r w:rsidR="0010370C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zapoznać się z zakresem i przemyśl </w:t>
      </w:r>
      <w:r w:rsidR="00FF6E95">
        <w:rPr>
          <w:rFonts w:ascii="Times New Roman" w:hAnsi="Times New Roman" w:cs="Times New Roman"/>
          <w:sz w:val="24"/>
          <w:szCs w:val="24"/>
        </w:rPr>
        <w:t>odpowiedzi na</w:t>
      </w:r>
      <w:r>
        <w:rPr>
          <w:rFonts w:ascii="Times New Roman" w:hAnsi="Times New Roman" w:cs="Times New Roman"/>
          <w:sz w:val="24"/>
          <w:szCs w:val="24"/>
        </w:rPr>
        <w:t xml:space="preserve"> zadane pytania. Jeśli nasunie Ci się pytanie, jakaś niejasność to zapraszam. </w:t>
      </w:r>
      <w:r w:rsidR="00F711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dpowied</w:t>
      </w:r>
      <w:r w:rsidR="00F71131">
        <w:rPr>
          <w:rFonts w:ascii="Times New Roman" w:hAnsi="Times New Roman" w:cs="Times New Roman"/>
          <w:sz w:val="24"/>
          <w:szCs w:val="24"/>
        </w:rPr>
        <w:t>zi wyślij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3248" w:rsidRPr="005E1763" w:rsidRDefault="009600B2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3248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803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248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803248" w:rsidRDefault="00803248" w:rsidP="00803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EE00E1" w:rsidRDefault="00EE00E1" w:rsidP="00803248">
      <w:pPr>
        <w:rPr>
          <w:rFonts w:ascii="Times New Roman" w:hAnsi="Times New Roman" w:cs="Times New Roman"/>
          <w:b/>
          <w:sz w:val="24"/>
          <w:szCs w:val="24"/>
        </w:rPr>
      </w:pPr>
    </w:p>
    <w:p w:rsidR="00EE00E1" w:rsidRPr="00EE00E1" w:rsidRDefault="0036052D" w:rsidP="00803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Nowy rozdział: </w:t>
      </w:r>
      <w:r w:rsidR="00EE00E1" w:rsidRPr="00EE00E1">
        <w:rPr>
          <w:rFonts w:ascii="Times New Roman" w:hAnsi="Times New Roman" w:cs="Times New Roman"/>
          <w:b/>
          <w:sz w:val="24"/>
          <w:szCs w:val="24"/>
        </w:rPr>
        <w:t xml:space="preserve">KSZTAŁTOWANIE </w:t>
      </w:r>
      <w:r w:rsidR="00EE00E1">
        <w:rPr>
          <w:rFonts w:ascii="Times New Roman" w:hAnsi="Times New Roman" w:cs="Times New Roman"/>
          <w:b/>
          <w:sz w:val="24"/>
          <w:szCs w:val="24"/>
        </w:rPr>
        <w:t>BEZPIECZNYCH I HIGIENICZNYCH WARUNKÓW PRACY</w:t>
      </w:r>
    </w:p>
    <w:p w:rsidR="00F71131" w:rsidRDefault="00F71131" w:rsidP="00803248">
      <w:pPr>
        <w:rPr>
          <w:rFonts w:ascii="Times New Roman" w:hAnsi="Times New Roman" w:cs="Times New Roman"/>
          <w:sz w:val="24"/>
          <w:szCs w:val="24"/>
        </w:rPr>
      </w:pPr>
    </w:p>
    <w:p w:rsidR="00803248" w:rsidRDefault="00803248" w:rsidP="00803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EE00E1" w:rsidRPr="00EE00E1">
        <w:rPr>
          <w:rFonts w:ascii="Times New Roman" w:hAnsi="Times New Roman" w:cs="Times New Roman"/>
          <w:b/>
          <w:sz w:val="24"/>
          <w:szCs w:val="24"/>
          <w:u w:val="single"/>
        </w:rPr>
        <w:t>Ogólne zasady kształtowania bezpiecznych i higienicznych warunków pracy</w:t>
      </w:r>
      <w:r w:rsidR="00EE00E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71131" w:rsidRDefault="00F71131" w:rsidP="00803248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FF6E95" w:rsidRDefault="00EE00E1" w:rsidP="00803248">
      <w:pPr>
        <w:rPr>
          <w:rFonts w:ascii="Times New Roman" w:hAnsi="Times New Roman" w:cs="Times New Roman"/>
          <w:sz w:val="24"/>
          <w:szCs w:val="24"/>
        </w:rPr>
      </w:pPr>
      <w:r w:rsidRPr="00EE00E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ZASADY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BEZPIECZENSTWA I HIGIENY PRACY</w:t>
      </w:r>
      <w:r w:rsidR="00FF6E9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FF6E95" w:rsidRPr="00FF6E95">
        <w:rPr>
          <w:rFonts w:ascii="Times New Roman" w:hAnsi="Times New Roman" w:cs="Times New Roman"/>
          <w:sz w:val="24"/>
          <w:szCs w:val="24"/>
        </w:rPr>
        <w:t xml:space="preserve">są to </w:t>
      </w:r>
    </w:p>
    <w:p w:rsidR="00EE00E1" w:rsidRDefault="00FF6E95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E95">
        <w:rPr>
          <w:rFonts w:ascii="Times New Roman" w:hAnsi="Times New Roman" w:cs="Times New Roman"/>
          <w:sz w:val="24"/>
          <w:szCs w:val="24"/>
        </w:rPr>
        <w:t>przepisy postępowania wynikające z przyjętych powszechnie, właściwych i bezpiecznych metod pracy ukształtowanych przez lata praktyki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E95" w:rsidRDefault="00FF6E95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wynikać mogą z dokumentacji techniczno – ruchowej, opracowanej przez producenta dla urządzeń;</w:t>
      </w:r>
    </w:p>
    <w:p w:rsidR="00FF6E95" w:rsidRDefault="00FF6E95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wynikają z karty charakterystyki bezpieczeństwa chemicznego (zawierają podstawowe informacje niezbędne dla użytkownika substancji chemicznej – np. nie wdycha się aerozoli)</w:t>
      </w:r>
    </w:p>
    <w:p w:rsidR="00FF6E95" w:rsidRDefault="00FF6E95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każdym stanowisku pracy istnieją specyficzne dla niego zagrożenia!</w:t>
      </w:r>
    </w:p>
    <w:p w:rsidR="00FF6E95" w:rsidRDefault="00F71131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969010</wp:posOffset>
            </wp:positionV>
            <wp:extent cx="2259330" cy="2260600"/>
            <wp:effectExtent l="19050" t="0" r="7620" b="0"/>
            <wp:wrapTight wrapText="bothSides">
              <wp:wrapPolygon edited="0">
                <wp:start x="-182" y="0"/>
                <wp:lineTo x="-182" y="21479"/>
                <wp:lineTo x="21673" y="21479"/>
                <wp:lineTo x="21673" y="0"/>
                <wp:lineTo x="-182" y="0"/>
              </wp:wrapPolygon>
            </wp:wrapTight>
            <wp:docPr id="2" name="Obraz 1" descr="797ef5d74b438ea9d5a3c903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7ef5d74b438ea9d5a3c903016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E95">
        <w:rPr>
          <w:rFonts w:ascii="Times New Roman" w:hAnsi="Times New Roman" w:cs="Times New Roman"/>
          <w:sz w:val="24"/>
          <w:szCs w:val="24"/>
        </w:rPr>
        <w:t xml:space="preserve">Pracownik jest </w:t>
      </w:r>
      <w:r w:rsidR="00FF6E95" w:rsidRPr="00FF6E95">
        <w:rPr>
          <w:rFonts w:ascii="Times New Roman" w:hAnsi="Times New Roman" w:cs="Times New Roman"/>
          <w:sz w:val="24"/>
          <w:szCs w:val="24"/>
          <w:u w:val="single"/>
        </w:rPr>
        <w:t>obowiązany</w:t>
      </w:r>
      <w:r w:rsidR="00FF6E95">
        <w:rPr>
          <w:rFonts w:ascii="Times New Roman" w:hAnsi="Times New Roman" w:cs="Times New Roman"/>
          <w:sz w:val="24"/>
          <w:szCs w:val="24"/>
        </w:rPr>
        <w:t xml:space="preserve"> do przestrzegania oprócz </w:t>
      </w:r>
      <w:r w:rsidR="00FF6E95" w:rsidRPr="00FF6E95">
        <w:rPr>
          <w:rFonts w:ascii="Times New Roman" w:hAnsi="Times New Roman" w:cs="Times New Roman"/>
          <w:b/>
          <w:sz w:val="24"/>
          <w:szCs w:val="24"/>
        </w:rPr>
        <w:t>ogólnych zasad bhp</w:t>
      </w:r>
      <w:r w:rsidR="00FF6E95">
        <w:rPr>
          <w:rFonts w:ascii="Times New Roman" w:hAnsi="Times New Roman" w:cs="Times New Roman"/>
          <w:sz w:val="24"/>
          <w:szCs w:val="24"/>
        </w:rPr>
        <w:t xml:space="preserve">, także przepisów bezpieczeństwa zawartych w </w:t>
      </w:r>
      <w:r w:rsidR="00FF6E95" w:rsidRPr="00FF6E95">
        <w:rPr>
          <w:rFonts w:ascii="Times New Roman" w:hAnsi="Times New Roman" w:cs="Times New Roman"/>
          <w:b/>
          <w:sz w:val="24"/>
          <w:szCs w:val="24"/>
        </w:rPr>
        <w:t xml:space="preserve">instrukcji stanowiskowej </w:t>
      </w:r>
      <w:proofErr w:type="spellStart"/>
      <w:r w:rsidR="00FF6E95" w:rsidRPr="00FF6E95">
        <w:rPr>
          <w:rFonts w:ascii="Times New Roman" w:hAnsi="Times New Roman" w:cs="Times New Roman"/>
          <w:b/>
          <w:sz w:val="24"/>
          <w:szCs w:val="24"/>
        </w:rPr>
        <w:t>bhp</w:t>
      </w:r>
      <w:proofErr w:type="spellEnd"/>
      <w:r w:rsidR="00FF6E95">
        <w:rPr>
          <w:rFonts w:ascii="Times New Roman" w:hAnsi="Times New Roman" w:cs="Times New Roman"/>
          <w:sz w:val="24"/>
          <w:szCs w:val="24"/>
        </w:rPr>
        <w:t>.</w:t>
      </w:r>
    </w:p>
    <w:p w:rsidR="00F71131" w:rsidRDefault="00F71131" w:rsidP="008032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1131" w:rsidRDefault="00F71131" w:rsidP="008032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1131" w:rsidRDefault="00F71131" w:rsidP="008032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6E95" w:rsidRDefault="00925377" w:rsidP="00803248">
      <w:pPr>
        <w:rPr>
          <w:rFonts w:ascii="Times New Roman" w:hAnsi="Times New Roman" w:cs="Times New Roman"/>
          <w:sz w:val="24"/>
          <w:szCs w:val="24"/>
        </w:rPr>
      </w:pPr>
      <w:r w:rsidRPr="009253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Ustawy, rozporządzenia i normy </w:t>
      </w:r>
      <w:r>
        <w:rPr>
          <w:rFonts w:ascii="Times New Roman" w:hAnsi="Times New Roman" w:cs="Times New Roman"/>
          <w:sz w:val="24"/>
          <w:szCs w:val="24"/>
        </w:rPr>
        <w:t>zawierają wymagania zapewniające bhp w zakresie:</w:t>
      </w:r>
    </w:p>
    <w:p w:rsidR="00925377" w:rsidRDefault="00925377" w:rsidP="0092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obiektów budowlanych i pomieszczeń pracy</w:t>
      </w:r>
    </w:p>
    <w:p w:rsidR="00925377" w:rsidRDefault="00925377" w:rsidP="00925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p.poż</w:t>
      </w:r>
      <w:proofErr w:type="spellEnd"/>
    </w:p>
    <w:p w:rsidR="00925377" w:rsidRDefault="00925377" w:rsidP="00925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maszyn i innych urządzeń technicznych</w:t>
      </w:r>
    </w:p>
    <w:p w:rsidR="00925377" w:rsidRDefault="00925377" w:rsidP="00925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eksploatacji, instalacji urządzeń elektroenergetycznych</w:t>
      </w:r>
    </w:p>
    <w:p w:rsidR="00925377" w:rsidRDefault="00925377" w:rsidP="00925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Substancji chemicznych, obróbki (metali, drzewna)</w:t>
      </w:r>
    </w:p>
    <w:p w:rsidR="00925377" w:rsidRDefault="00925377" w:rsidP="00925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sprzętu ochrony osobistej</w:t>
      </w:r>
    </w:p>
    <w:p w:rsidR="00F71131" w:rsidRDefault="00F71131" w:rsidP="00925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innych</w:t>
      </w:r>
    </w:p>
    <w:p w:rsidR="00925377" w:rsidRDefault="00925377" w:rsidP="0092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92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92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92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92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92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92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92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131" w:rsidRDefault="00F71131" w:rsidP="0092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377" w:rsidRPr="00F71131" w:rsidRDefault="00925377" w:rsidP="009253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1131">
        <w:rPr>
          <w:rFonts w:ascii="Times New Roman" w:hAnsi="Times New Roman" w:cs="Times New Roman"/>
          <w:sz w:val="28"/>
          <w:szCs w:val="28"/>
        </w:rPr>
        <w:t xml:space="preserve">Najważniejsze </w:t>
      </w:r>
      <w:r w:rsidRPr="00F71131">
        <w:rPr>
          <w:rFonts w:ascii="Times New Roman" w:hAnsi="Times New Roman" w:cs="Times New Roman"/>
          <w:b/>
          <w:sz w:val="28"/>
          <w:szCs w:val="28"/>
        </w:rPr>
        <w:t>zasady kształtowania bezpiecznych i higienicznych warunków pracy:</w:t>
      </w:r>
    </w:p>
    <w:p w:rsidR="00F71131" w:rsidRDefault="00F71131" w:rsidP="0092537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524643" cy="5372570"/>
            <wp:effectExtent l="19050" t="0" r="9507" b="0"/>
            <wp:docPr id="1" name="Obraz 0" descr="zasady kształtowania bhp warunków 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ady kształtowania bhp warunków prac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2216" cy="537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131" w:rsidRDefault="00F71131" w:rsidP="00F71131"/>
    <w:p w:rsidR="00925377" w:rsidRPr="00DB0FB1" w:rsidRDefault="00F71131" w:rsidP="00F7113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0FB1">
        <w:rPr>
          <w:rFonts w:ascii="Times New Roman" w:hAnsi="Times New Roman" w:cs="Times New Roman"/>
          <w:b/>
          <w:sz w:val="24"/>
          <w:szCs w:val="24"/>
        </w:rPr>
        <w:t>Zadanie:</w:t>
      </w:r>
    </w:p>
    <w:p w:rsidR="00F71131" w:rsidRDefault="00DB0FB1" w:rsidP="00F711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przeczytanego tekstu źródłowego – odpowiedz na pytania:</w:t>
      </w:r>
    </w:p>
    <w:p w:rsidR="00DB0FB1" w:rsidRDefault="00DB0FB1" w:rsidP="00DB0FB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Jakich metod używa pracodawca do poinformowania pracownika o istniejących zagrożeniach?</w:t>
      </w:r>
    </w:p>
    <w:p w:rsidR="00DB0FB1" w:rsidRPr="00DB0FB1" w:rsidRDefault="00DB0FB1" w:rsidP="00DB0FB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czasie ruchu maszyny można wykonywać drobne naprawy i usuwać nagromadzone materiały?</w:t>
      </w:r>
    </w:p>
    <w:sectPr w:rsidR="00DB0FB1" w:rsidRPr="00DB0FB1" w:rsidSect="00F71131">
      <w:footerReference w:type="default" r:id="rId11"/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21" w:rsidRDefault="00241A21" w:rsidP="00D92C51">
      <w:pPr>
        <w:spacing w:after="0" w:line="240" w:lineRule="auto"/>
      </w:pPr>
      <w:r>
        <w:separator/>
      </w:r>
    </w:p>
  </w:endnote>
  <w:endnote w:type="continuationSeparator" w:id="0">
    <w:p w:rsidR="00241A21" w:rsidRDefault="00241A21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925377" w:rsidRDefault="00925377">
        <w:pPr>
          <w:pStyle w:val="Stopka"/>
          <w:jc w:val="right"/>
        </w:pPr>
      </w:p>
      <w:p w:rsidR="00925377" w:rsidRDefault="009600B2">
        <w:pPr>
          <w:pStyle w:val="Stopka"/>
          <w:jc w:val="right"/>
        </w:pPr>
        <w:fldSimple w:instr=" PAGE   \* MERGEFORMAT ">
          <w:r w:rsidR="003623B1">
            <w:rPr>
              <w:noProof/>
            </w:rPr>
            <w:t>2</w:t>
          </w:r>
        </w:fldSimple>
      </w:p>
    </w:sdtContent>
  </w:sdt>
  <w:p w:rsidR="00925377" w:rsidRDefault="009253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21" w:rsidRDefault="00241A21" w:rsidP="00D92C51">
      <w:pPr>
        <w:spacing w:after="0" w:line="240" w:lineRule="auto"/>
      </w:pPr>
      <w:r>
        <w:separator/>
      </w:r>
    </w:p>
  </w:footnote>
  <w:footnote w:type="continuationSeparator" w:id="0">
    <w:p w:rsidR="00241A21" w:rsidRDefault="00241A21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CF7"/>
    <w:multiLevelType w:val="hybridMultilevel"/>
    <w:tmpl w:val="888008EC"/>
    <w:lvl w:ilvl="0" w:tplc="6B1C8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B38DE"/>
    <w:multiLevelType w:val="hybridMultilevel"/>
    <w:tmpl w:val="C1BE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962BC"/>
    <w:multiLevelType w:val="hybridMultilevel"/>
    <w:tmpl w:val="6B92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96D7E"/>
    <w:rsid w:val="0010370C"/>
    <w:rsid w:val="00111929"/>
    <w:rsid w:val="001A4B39"/>
    <w:rsid w:val="00213CF6"/>
    <w:rsid w:val="00241A21"/>
    <w:rsid w:val="002E5927"/>
    <w:rsid w:val="0036052D"/>
    <w:rsid w:val="003623B1"/>
    <w:rsid w:val="003A58E5"/>
    <w:rsid w:val="004328AE"/>
    <w:rsid w:val="00486C7E"/>
    <w:rsid w:val="004A5D79"/>
    <w:rsid w:val="004D64AC"/>
    <w:rsid w:val="00514904"/>
    <w:rsid w:val="005B393A"/>
    <w:rsid w:val="00803248"/>
    <w:rsid w:val="008210EE"/>
    <w:rsid w:val="00865FDC"/>
    <w:rsid w:val="008C7F2F"/>
    <w:rsid w:val="00925377"/>
    <w:rsid w:val="009600B2"/>
    <w:rsid w:val="00A576BF"/>
    <w:rsid w:val="00AF152E"/>
    <w:rsid w:val="00B33AB5"/>
    <w:rsid w:val="00B60F1D"/>
    <w:rsid w:val="00D92C51"/>
    <w:rsid w:val="00DA5652"/>
    <w:rsid w:val="00DB0FB1"/>
    <w:rsid w:val="00E83E2F"/>
    <w:rsid w:val="00EE00E1"/>
    <w:rsid w:val="00F71131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D2AFA-1A22-4DE8-88DD-D1F62F7C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5</cp:revision>
  <dcterms:created xsi:type="dcterms:W3CDTF">2020-04-29T21:40:00Z</dcterms:created>
  <dcterms:modified xsi:type="dcterms:W3CDTF">2020-05-25T22:05:00Z</dcterms:modified>
</cp:coreProperties>
</file>