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87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="00AA4C4F">
        <w:rPr>
          <w:rFonts w:ascii="Times New Roman" w:hAnsi="Times New Roman" w:cs="Times New Roman"/>
          <w:sz w:val="24"/>
          <w:szCs w:val="24"/>
        </w:rPr>
        <w:t>.05.2020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 w:rsidR="00877E5E">
        <w:rPr>
          <w:rFonts w:ascii="Times New Roman" w:hAnsi="Times New Roman" w:cs="Times New Roman"/>
          <w:sz w:val="24"/>
          <w:szCs w:val="24"/>
        </w:rPr>
        <w:t>Warunek prostopadłości prostych.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443">
        <w:rPr>
          <w:rFonts w:ascii="Times New Roman" w:hAnsi="Times New Roman" w:cs="Times New Roman"/>
          <w:sz w:val="24"/>
          <w:szCs w:val="24"/>
        </w:rPr>
        <w:t>podaje warunek prostopadłości prostych o danych równaniach kierunkowych,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443">
        <w:rPr>
          <w:rFonts w:ascii="Times New Roman" w:hAnsi="Times New Roman" w:cs="Times New Roman"/>
          <w:sz w:val="24"/>
          <w:szCs w:val="24"/>
        </w:rPr>
        <w:t>wyznacza równanie prostej prostopadłej do danej prostej i przechodzącej przez dany punkt,</w:t>
      </w:r>
    </w:p>
    <w:p w:rsidR="00060443" w:rsidRDefault="0006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-rozpoznaje wzajemne położenie prostych na płaszczyźnie na podstawie ich równań.</w:t>
      </w:r>
    </w:p>
    <w:p w:rsidR="00060443" w:rsidRDefault="00C4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twierdzenie ze strony 226.</w:t>
      </w:r>
    </w:p>
    <w:p w:rsidR="00BA2647" w:rsidRDefault="00C4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Wzorując się na przykładzie 2 , 3</w:t>
      </w:r>
      <w:r w:rsidR="00BA2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,4 </w:t>
      </w:r>
      <w:r w:rsidR="000666AC">
        <w:rPr>
          <w:rFonts w:ascii="Times New Roman" w:hAnsi="Times New Roman" w:cs="Times New Roman"/>
          <w:sz w:val="24"/>
          <w:szCs w:val="24"/>
        </w:rPr>
        <w:t>str. 226 - 227 wykonaj ćwiczenia 2, 3, 5 str. 227</w:t>
      </w:r>
      <w:r w:rsidR="00BA2647">
        <w:rPr>
          <w:rFonts w:ascii="Times New Roman" w:hAnsi="Times New Roman" w:cs="Times New Roman"/>
          <w:sz w:val="24"/>
          <w:szCs w:val="24"/>
        </w:rPr>
        <w:t>.</w:t>
      </w:r>
    </w:p>
    <w:p w:rsidR="00BA2647" w:rsidRDefault="00BA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0666AC" w:rsidRPr="00AA4C4F" w:rsidRDefault="00066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komunikatorze lub timsie.</w:t>
      </w:r>
    </w:p>
    <w:sectPr w:rsidR="000666AC" w:rsidRPr="00AA4C4F" w:rsidSect="0039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4C4F"/>
    <w:rsid w:val="00030ACD"/>
    <w:rsid w:val="00060443"/>
    <w:rsid w:val="000666AC"/>
    <w:rsid w:val="003936CA"/>
    <w:rsid w:val="00694527"/>
    <w:rsid w:val="00782083"/>
    <w:rsid w:val="00877E5E"/>
    <w:rsid w:val="00AA4C4F"/>
    <w:rsid w:val="00BA2647"/>
    <w:rsid w:val="00C4148A"/>
    <w:rsid w:val="00C74020"/>
    <w:rsid w:val="00E824FB"/>
    <w:rsid w:val="00E918DB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2020-05-27T11:06:00Z</dcterms:created>
  <dcterms:modified xsi:type="dcterms:W3CDTF">2020-05-27T11:06:00Z</dcterms:modified>
</cp:coreProperties>
</file>