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AE" w:rsidRDefault="00A34DAE">
      <w:r>
        <w:t>04.05.2020_j.angielski_IIBSI</w:t>
      </w:r>
    </w:p>
    <w:p w:rsidR="00A34DAE" w:rsidRDefault="00A34DAE">
      <w:pPr>
        <w:rPr>
          <w:b/>
        </w:rPr>
      </w:pPr>
      <w:r>
        <w:t xml:space="preserve">                                     </w:t>
      </w:r>
      <w:r>
        <w:rPr>
          <w:b/>
        </w:rPr>
        <w:t xml:space="preserve">Stosowanie konstrukcji ‘’be </w:t>
      </w:r>
      <w:proofErr w:type="spellStart"/>
      <w:r>
        <w:rPr>
          <w:b/>
        </w:rPr>
        <w:t>going</w:t>
      </w:r>
      <w:proofErr w:type="spellEnd"/>
      <w:r>
        <w:rPr>
          <w:b/>
        </w:rPr>
        <w:t xml:space="preserve"> to”</w:t>
      </w:r>
    </w:p>
    <w:p w:rsidR="00A34DAE" w:rsidRDefault="00A34DAE">
      <w:pPr>
        <w:rPr>
          <w:b/>
        </w:rPr>
      </w:pPr>
      <w:r>
        <w:rPr>
          <w:b/>
        </w:rPr>
        <w:t>Pomoce:</w:t>
      </w:r>
    </w:p>
    <w:p w:rsidR="00A34DAE" w:rsidRPr="00A34DAE" w:rsidRDefault="00A34DAE" w:rsidP="00A34DAE">
      <w:pPr>
        <w:pStyle w:val="Akapitzlist"/>
        <w:numPr>
          <w:ilvl w:val="0"/>
          <w:numId w:val="1"/>
        </w:numPr>
        <w:rPr>
          <w:b/>
        </w:rPr>
      </w:pPr>
      <w:r>
        <w:t xml:space="preserve">Podręcznik  </w:t>
      </w:r>
      <w:r>
        <w:rPr>
          <w:i/>
        </w:rPr>
        <w:t>FOCUS1</w:t>
      </w:r>
      <w:r>
        <w:t xml:space="preserve"> str.102</w:t>
      </w:r>
    </w:p>
    <w:p w:rsidR="00A34DAE" w:rsidRPr="00A34DAE" w:rsidRDefault="00A34DAE" w:rsidP="00A34DAE">
      <w:pPr>
        <w:pStyle w:val="Akapitzlist"/>
        <w:numPr>
          <w:ilvl w:val="0"/>
          <w:numId w:val="1"/>
        </w:numPr>
        <w:rPr>
          <w:b/>
        </w:rPr>
      </w:pPr>
      <w:r>
        <w:t>Gramatyka str.119,część 8.5</w:t>
      </w:r>
    </w:p>
    <w:p w:rsidR="00A34DAE" w:rsidRPr="00A34DAE" w:rsidRDefault="00A34DAE" w:rsidP="00A34DAE">
      <w:pPr>
        <w:pStyle w:val="Akapitzlist"/>
        <w:numPr>
          <w:ilvl w:val="0"/>
          <w:numId w:val="1"/>
        </w:numPr>
        <w:rPr>
          <w:b/>
        </w:rPr>
      </w:pPr>
      <w:r>
        <w:t>Słownik tematyczny str.105</w:t>
      </w:r>
    </w:p>
    <w:p w:rsidR="00A34DAE" w:rsidRPr="001B07C3" w:rsidRDefault="00A34DAE" w:rsidP="00A34DAE">
      <w:pPr>
        <w:pStyle w:val="Akapitzlist"/>
        <w:numPr>
          <w:ilvl w:val="0"/>
          <w:numId w:val="1"/>
        </w:numPr>
        <w:rPr>
          <w:b/>
        </w:rPr>
      </w:pPr>
      <w:r>
        <w:t>Nagranie CD 3.52</w:t>
      </w:r>
      <w:r w:rsidRPr="00A34DAE">
        <w:object w:dxaOrig="20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40.5pt" o:ole="">
            <v:imagedata r:id="rId5" o:title=""/>
          </v:shape>
          <o:OLEObject Type="Embed" ProgID="Package" ShapeID="_x0000_i1025" DrawAspect="Content" ObjectID="_1650048106" r:id="rId6"/>
        </w:object>
      </w:r>
    </w:p>
    <w:p w:rsidR="001B07C3" w:rsidRDefault="001B07C3" w:rsidP="001B07C3">
      <w:pPr>
        <w:rPr>
          <w:b/>
        </w:rPr>
      </w:pPr>
      <w:r>
        <w:rPr>
          <w:b/>
        </w:rPr>
        <w:t>Co powinniśmy umieć?</w:t>
      </w:r>
    </w:p>
    <w:p w:rsidR="001B07C3" w:rsidRPr="001B07C3" w:rsidRDefault="001B07C3" w:rsidP="001B07C3">
      <w:pPr>
        <w:pStyle w:val="Akapitzlist"/>
        <w:numPr>
          <w:ilvl w:val="0"/>
          <w:numId w:val="2"/>
        </w:numPr>
        <w:rPr>
          <w:b/>
        </w:rPr>
      </w:pPr>
      <w:r>
        <w:t xml:space="preserve">Stosować konstrukcji” be </w:t>
      </w:r>
      <w:proofErr w:type="spellStart"/>
      <w:r>
        <w:t>going</w:t>
      </w:r>
      <w:proofErr w:type="spellEnd"/>
      <w:r>
        <w:t xml:space="preserve"> to”</w:t>
      </w:r>
    </w:p>
    <w:p w:rsidR="001B07C3" w:rsidRPr="001B07C3" w:rsidRDefault="001B07C3" w:rsidP="001B07C3">
      <w:pPr>
        <w:pStyle w:val="Akapitzlist"/>
        <w:numPr>
          <w:ilvl w:val="0"/>
          <w:numId w:val="2"/>
        </w:numPr>
        <w:rPr>
          <w:b/>
        </w:rPr>
      </w:pPr>
      <w:r>
        <w:t>Opowiadać o swoich planach stosując konstrukcji.</w:t>
      </w:r>
    </w:p>
    <w:p w:rsidR="00D508CA" w:rsidRPr="00D508CA" w:rsidRDefault="001B07C3" w:rsidP="001B07C3">
      <w:r>
        <w:rPr>
          <w:b/>
        </w:rPr>
        <w:t xml:space="preserve">Zadania: </w:t>
      </w:r>
      <w:r>
        <w:t xml:space="preserve">Przeczytaj rozmowę ćw.1 na stronie 102 podręcznika. Zwróć uwagę na konstrukcję wydzielone na niebiesko. ”Be </w:t>
      </w:r>
      <w:proofErr w:type="spellStart"/>
      <w:r>
        <w:t>going</w:t>
      </w:r>
      <w:proofErr w:type="spellEnd"/>
      <w:r>
        <w:t xml:space="preserve"> to” znaczy mieć zamiar. Konstrukcjami z ćwiczenia 1 uzupełnij ćwiczenie</w:t>
      </w:r>
      <w:r w:rsidR="00D508CA">
        <w:t xml:space="preserve"> </w:t>
      </w:r>
      <w:r>
        <w:t>2 na str. 102.</w:t>
      </w:r>
      <w:r w:rsidR="00D508CA">
        <w:t>Zró</w:t>
      </w:r>
      <w:r>
        <w:t>b notatkę  w zeszycie. Właśnie napisałeś/łaś zdanie twierdzące, pytające i przeczące przy użyciu tej konstrukcji. Jeżeli nadal masz problem, przeczytaj gramatykę na str.</w:t>
      </w:r>
      <w:r w:rsidR="00D508CA">
        <w:t xml:space="preserve">119 część 8/5.Posluchaj nagrania CD 3.53(masz w części „pomoce”).Przerysuj tabelkę z ćwiczenia 3 do zeszytu  oraz  uzupełnij je po przesłuchaniu nagrania .Następnie wykonaj w zeszycie ćwiczenie 4. </w:t>
      </w:r>
      <w:r w:rsidR="00D508CA">
        <w:rPr>
          <w:b/>
        </w:rPr>
        <w:t xml:space="preserve">Zadanie domowe: </w:t>
      </w:r>
      <w:r w:rsidR="00D508CA">
        <w:t>Wykonaj w zeszycie ćwiczenie 5 na stronie 102:ułóż pytania  wykorzystując podpowiedzi. Następnie dopasuj pytania do odpowiedzi. Dla chętnych ćwiczenie 7 na str.</w:t>
      </w:r>
      <w:r w:rsidR="003A640D">
        <w:t xml:space="preserve">102. Zrób zdjęcie wykonanego ćwiczenia i wyślij na pocztę </w:t>
      </w:r>
      <w:hyperlink r:id="rId7" w:history="1">
        <w:r w:rsidR="003A640D" w:rsidRPr="00D21C65">
          <w:rPr>
            <w:rStyle w:val="Hipercze"/>
          </w:rPr>
          <w:t>j.obce2@wp.pl</w:t>
        </w:r>
      </w:hyperlink>
      <w:r w:rsidR="003A640D">
        <w:t xml:space="preserve"> .Termin 11.05.2020.</w:t>
      </w:r>
    </w:p>
    <w:p w:rsidR="001B07C3" w:rsidRPr="001B07C3" w:rsidRDefault="00D508CA" w:rsidP="001B07C3">
      <w:r>
        <w:tab/>
      </w:r>
    </w:p>
    <w:sectPr w:rsidR="001B07C3" w:rsidRPr="001B07C3" w:rsidSect="00F24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A6C14"/>
    <w:multiLevelType w:val="hybridMultilevel"/>
    <w:tmpl w:val="1FFC8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956BC"/>
    <w:multiLevelType w:val="hybridMultilevel"/>
    <w:tmpl w:val="830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4DAE"/>
    <w:rsid w:val="001B07C3"/>
    <w:rsid w:val="00211F51"/>
    <w:rsid w:val="003A640D"/>
    <w:rsid w:val="00A34DAE"/>
    <w:rsid w:val="00D508CA"/>
    <w:rsid w:val="00E4154B"/>
    <w:rsid w:val="00F24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42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4D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A64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.obce2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2020-05-03T19:11:00Z</dcterms:created>
  <dcterms:modified xsi:type="dcterms:W3CDTF">2020-05-03T19:55:00Z</dcterms:modified>
</cp:coreProperties>
</file>