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43" w:rsidRPr="003737F7" w:rsidRDefault="00E37A43" w:rsidP="00E37A43">
      <w:pPr>
        <w:jc w:val="both"/>
      </w:pPr>
      <w:r w:rsidRPr="003737F7">
        <w:rPr>
          <w:b/>
        </w:rPr>
        <w:t>Triduum Paschalne</w:t>
      </w:r>
      <w:r w:rsidR="003737F7">
        <w:rPr>
          <w:b/>
        </w:rPr>
        <w:t xml:space="preserve"> część I.</w:t>
      </w:r>
    </w:p>
    <w:p w:rsidR="00E37A43" w:rsidRPr="00EF3303" w:rsidRDefault="00E37A43" w:rsidP="00E37A43">
      <w:pPr>
        <w:jc w:val="both"/>
      </w:pPr>
    </w:p>
    <w:p w:rsidR="00E37A43" w:rsidRPr="00EF3303" w:rsidRDefault="00E37A43" w:rsidP="00E37A43">
      <w:pPr>
        <w:jc w:val="both"/>
        <w:rPr>
          <w:b/>
        </w:rPr>
      </w:pPr>
      <w:r w:rsidRPr="00EF3303">
        <w:t xml:space="preserve">Święte Triduum Paschalne to trzy dni, w czasie których będziemy wspominali, rozważali i uobecniali w liturgii Paschę Chrystusa, a także paschę Izraelitów, która była zapowiedzią Paschy Chrystusa i naszej paschy. Pascha Chrystusa to Jego przejście przez mękę i śmierć krzyżową do życia w chwale zmartwychwstania. Pascha Izraelitów  to przejście Narodu Wybranego z niewoli egipskiej do życia w wolności w ziemi obiecanej. Nasza pascha to nasze przejście ze śmierci grzechu do życia w łasce uświęcającej. Dokonuje się ono w sakramencie chrztu świętego. </w:t>
      </w:r>
    </w:p>
    <w:p w:rsidR="00E37A43" w:rsidRPr="00EF3303" w:rsidRDefault="00E37A43" w:rsidP="00E37A43">
      <w:pPr>
        <w:jc w:val="both"/>
        <w:rPr>
          <w:b/>
        </w:rPr>
      </w:pPr>
    </w:p>
    <w:p w:rsidR="00E37A43" w:rsidRDefault="00E37A43" w:rsidP="00E37A43">
      <w:pPr>
        <w:jc w:val="both"/>
      </w:pPr>
      <w:r>
        <w:t>Rozważanie poszczególny dni Triduum podzielimy na dwie części. W pierwsze zajmiemy się  Wielkim Czwartkiem i Wielkim Piątkiem. W drugim Temacie zajmiemy się Wielką Sobotą i Niedzielą Zmartwychwstania, do której wprowadza nas rozważnie poszczególny dni Triduum Paschalnego.</w:t>
      </w:r>
    </w:p>
    <w:p w:rsidR="00E37A43" w:rsidRDefault="00E37A43" w:rsidP="00E37A43">
      <w:pPr>
        <w:jc w:val="both"/>
      </w:pPr>
    </w:p>
    <w:p w:rsidR="00E37A43" w:rsidRDefault="00E37A43" w:rsidP="00E37A43">
      <w:pPr>
        <w:jc w:val="both"/>
      </w:pPr>
      <w:r>
        <w:t>Proszę zapoznać się z przygotowanym materiałem.</w:t>
      </w:r>
    </w:p>
    <w:p w:rsidR="00E37A43" w:rsidRDefault="00E37A43" w:rsidP="00E37A43">
      <w:pPr>
        <w:jc w:val="both"/>
        <w:rPr>
          <w:b/>
        </w:rPr>
      </w:pPr>
      <w:r>
        <w:t xml:space="preserve"> </w:t>
      </w:r>
    </w:p>
    <w:p w:rsidR="00E37A43" w:rsidRPr="00EF3303" w:rsidRDefault="00E37A43" w:rsidP="00E37A43">
      <w:pPr>
        <w:jc w:val="both"/>
        <w:rPr>
          <w:b/>
        </w:rPr>
      </w:pPr>
      <w:r w:rsidRPr="00EF3303">
        <w:rPr>
          <w:b/>
        </w:rPr>
        <w:t>Wielki Czwartek</w:t>
      </w:r>
    </w:p>
    <w:p w:rsidR="00E37A43" w:rsidRPr="00EF3303" w:rsidRDefault="00E37A43" w:rsidP="00E37A43">
      <w:pPr>
        <w:jc w:val="both"/>
      </w:pPr>
    </w:p>
    <w:p w:rsidR="00E37A43" w:rsidRPr="00EF3303" w:rsidRDefault="00E37A43" w:rsidP="00E37A43">
      <w:pPr>
        <w:jc w:val="both"/>
        <w:rPr>
          <w:b/>
        </w:rPr>
      </w:pPr>
      <w:r>
        <w:rPr>
          <w:b/>
        </w:rPr>
        <w:t>W tym dniu przypominamy sobie i rozważamy</w:t>
      </w:r>
      <w:r w:rsidRPr="00EF3303">
        <w:rPr>
          <w:b/>
        </w:rPr>
        <w:t>:</w:t>
      </w:r>
    </w:p>
    <w:p w:rsidR="00E37A43" w:rsidRPr="00EF3303" w:rsidRDefault="00E37A43" w:rsidP="00E37A43">
      <w:pPr>
        <w:jc w:val="both"/>
      </w:pPr>
      <w:r w:rsidRPr="00EF3303">
        <w:t>1.Ostatni</w:t>
      </w:r>
      <w:r>
        <w:t>ą</w:t>
      </w:r>
      <w:r w:rsidRPr="00EF3303">
        <w:t xml:space="preserve"> Wieczerz</w:t>
      </w:r>
      <w:r>
        <w:t>ę, a jej trakcie</w:t>
      </w:r>
      <w:r w:rsidRPr="00EF3303">
        <w:t xml:space="preserve">: obmycie nóg apostołom, ustanowienie sakramentu kapłaństwa, ustanowienie Najświętszego Sakramentu. 2. </w:t>
      </w:r>
      <w:r>
        <w:t>Następnie m</w:t>
      </w:r>
      <w:r w:rsidRPr="00EF3303">
        <w:t>odlitwa w ogrodzie oliwnym. 3. Pojmanie Jezusa w ogrodzie oliwnym. 4. Wtrącenie do ciemnicy (wiezienie).</w:t>
      </w:r>
    </w:p>
    <w:p w:rsidR="00E37A43" w:rsidRPr="00EF3303" w:rsidRDefault="00E37A43" w:rsidP="00E37A43">
      <w:pPr>
        <w:jc w:val="both"/>
      </w:pPr>
    </w:p>
    <w:p w:rsidR="00E37A43" w:rsidRPr="00EF3303" w:rsidRDefault="00E37A43" w:rsidP="00E37A43">
      <w:pPr>
        <w:jc w:val="both"/>
        <w:rPr>
          <w:b/>
        </w:rPr>
      </w:pPr>
      <w:r w:rsidRPr="00EF3303">
        <w:rPr>
          <w:b/>
        </w:rPr>
        <w:t>Liturgia Kościoła</w:t>
      </w:r>
      <w:r>
        <w:rPr>
          <w:b/>
        </w:rPr>
        <w:t>:</w:t>
      </w:r>
    </w:p>
    <w:p w:rsidR="00E37A43" w:rsidRPr="00EF3303" w:rsidRDefault="00E37A43" w:rsidP="00E37A43">
      <w:pPr>
        <w:jc w:val="both"/>
      </w:pPr>
      <w:r w:rsidRPr="00EF3303">
        <w:t>1. Msza poranna z udziałem księży z całej diecezji, na której ks. Biskup poświęca Olej Krzyżma Świętego, używany potem przez cały rok we wszystkich parafiach diecezji w sakramencie bierzmowania, chrztu, namaszczenia chorych.</w:t>
      </w:r>
    </w:p>
    <w:p w:rsidR="00E37A43" w:rsidRPr="00EF3303" w:rsidRDefault="00E37A43" w:rsidP="00E37A43">
      <w:pPr>
        <w:jc w:val="both"/>
      </w:pPr>
      <w:r w:rsidRPr="00EF3303">
        <w:t xml:space="preserve">2. Msza wieczorna: Obrzędy wstępne. Po „Chwała na wysokości” milkną dzwonki i organy </w:t>
      </w:r>
    </w:p>
    <w:p w:rsidR="00E37A43" w:rsidRPr="00EF3303" w:rsidRDefault="00E37A43" w:rsidP="00E37A43">
      <w:pPr>
        <w:ind w:left="1843"/>
        <w:jc w:val="both"/>
      </w:pPr>
      <w:r w:rsidRPr="00EF3303">
        <w:t xml:space="preserve">aż do Wielkiej Soboty, Liturgia słowa, Obmycie nóg wybranym parafianom, Liturgia eucharystyczna, Przeniesienie Najświętszego Sakramentu do „ciemnicy”. </w:t>
      </w:r>
    </w:p>
    <w:p w:rsidR="00E37A43" w:rsidRPr="00EF3303" w:rsidRDefault="00E37A43" w:rsidP="00E37A43">
      <w:pPr>
        <w:jc w:val="both"/>
      </w:pPr>
      <w:r w:rsidRPr="00EF3303">
        <w:t>3. Adoracja Najświętszego Sakramentu w ciemnicy.</w:t>
      </w:r>
    </w:p>
    <w:p w:rsidR="00E37A43" w:rsidRPr="00EF3303" w:rsidRDefault="00E37A43" w:rsidP="00E37A43">
      <w:pPr>
        <w:jc w:val="both"/>
        <w:rPr>
          <w:b/>
        </w:rPr>
      </w:pPr>
    </w:p>
    <w:p w:rsidR="00E37A43" w:rsidRPr="00EF3303" w:rsidRDefault="00E37A43" w:rsidP="00E37A43">
      <w:pPr>
        <w:jc w:val="both"/>
      </w:pPr>
      <w:r w:rsidRPr="00EF3303">
        <w:rPr>
          <w:b/>
        </w:rPr>
        <w:t>Wielki Piątek</w:t>
      </w:r>
    </w:p>
    <w:p w:rsidR="00E37A43" w:rsidRPr="00EF3303" w:rsidRDefault="00E37A43" w:rsidP="00E37A43">
      <w:pPr>
        <w:jc w:val="both"/>
      </w:pPr>
    </w:p>
    <w:p w:rsidR="00E37A43" w:rsidRPr="00EF3303" w:rsidRDefault="00E37A43" w:rsidP="00E37A43">
      <w:pPr>
        <w:jc w:val="both"/>
        <w:rPr>
          <w:b/>
        </w:rPr>
      </w:pPr>
      <w:r>
        <w:rPr>
          <w:b/>
        </w:rPr>
        <w:t>W tym dniu przypominamy sobie i rozważamy</w:t>
      </w:r>
      <w:r w:rsidRPr="00EF3303">
        <w:rPr>
          <w:b/>
        </w:rPr>
        <w:t>:</w:t>
      </w:r>
    </w:p>
    <w:p w:rsidR="00E37A43" w:rsidRPr="00EF3303" w:rsidRDefault="00E37A43" w:rsidP="00E37A43">
      <w:pPr>
        <w:jc w:val="both"/>
      </w:pPr>
      <w:r w:rsidRPr="00EF3303">
        <w:t>1. Sąd nad Jezusem. 2. Biczowanie Jezusa. 3. Cierniem ukoronowanie Jezusa. 4. Droga Krzyżowa i śmierć Jezusa. 5. Złożenie ciała Jezusa do grobu.</w:t>
      </w:r>
    </w:p>
    <w:p w:rsidR="00E37A43" w:rsidRPr="00EF3303" w:rsidRDefault="00E37A43" w:rsidP="00E37A43">
      <w:pPr>
        <w:jc w:val="both"/>
      </w:pPr>
    </w:p>
    <w:p w:rsidR="00E37A43" w:rsidRPr="00EF3303" w:rsidRDefault="00E37A43" w:rsidP="00E37A43">
      <w:pPr>
        <w:jc w:val="both"/>
        <w:rPr>
          <w:b/>
        </w:rPr>
      </w:pPr>
      <w:r w:rsidRPr="00EF3303">
        <w:rPr>
          <w:b/>
        </w:rPr>
        <w:t>Liturgia Kościoła</w:t>
      </w:r>
      <w:r>
        <w:rPr>
          <w:b/>
        </w:rPr>
        <w:t>:</w:t>
      </w:r>
    </w:p>
    <w:p w:rsidR="00E37A43" w:rsidRPr="00EF3303" w:rsidRDefault="00E37A43" w:rsidP="00E37A43">
      <w:pPr>
        <w:jc w:val="both"/>
      </w:pPr>
      <w:r w:rsidRPr="00EF3303">
        <w:t>1. Adoracja Najświętszego Sakramentu w ciemnicy.</w:t>
      </w:r>
    </w:p>
    <w:p w:rsidR="00E37A43" w:rsidRPr="00EF3303" w:rsidRDefault="00E37A43" w:rsidP="00E37A43">
      <w:pPr>
        <w:jc w:val="both"/>
      </w:pPr>
      <w:r w:rsidRPr="00EF3303">
        <w:t>2. Droga Krzyżowa.</w:t>
      </w:r>
    </w:p>
    <w:p w:rsidR="00E37A43" w:rsidRPr="00EF3303" w:rsidRDefault="00E37A43" w:rsidP="00E37A43">
      <w:pPr>
        <w:ind w:left="3119" w:hanging="3119"/>
        <w:jc w:val="both"/>
      </w:pPr>
      <w:r w:rsidRPr="00EF3303">
        <w:t>3. Liturgia Wielkiego Piątku: Obrzędy wstępne; Liturgia słowa; Modlitwa wiernych (śpiewana); Adoracja Krzyża; Komunia święta; Przeniesienie Najświętszego Sakramentu do „grobu”; Adoracja Najświętszego Sakramentu przy „grobie”.</w:t>
      </w:r>
    </w:p>
    <w:p w:rsidR="00E37A43" w:rsidRPr="00EF3303" w:rsidRDefault="00E37A43" w:rsidP="00E37A43">
      <w:pPr>
        <w:jc w:val="both"/>
      </w:pPr>
    </w:p>
    <w:p w:rsidR="00110D58" w:rsidRDefault="00110D58" w:rsidP="00E37A43">
      <w:pPr>
        <w:jc w:val="both"/>
      </w:pPr>
      <w:r>
        <w:t>Tego dnia nie można sprawować Mszy Świetej</w:t>
      </w:r>
      <w:r w:rsidR="005E40F8">
        <w:t>.</w:t>
      </w:r>
    </w:p>
    <w:p w:rsidR="00E37A43" w:rsidRDefault="00E37A43" w:rsidP="00E37A43">
      <w:pPr>
        <w:jc w:val="both"/>
      </w:pPr>
      <w:r>
        <w:lastRenderedPageBreak/>
        <w:t>W Wielki piątek obowiązuje post ścisły, który jest połączeniem postu jakościowego i ilościowego. Przepisy postne i rodzaje postu:</w:t>
      </w:r>
    </w:p>
    <w:p w:rsidR="00E37A43" w:rsidRDefault="00E37A43" w:rsidP="00E37A43">
      <w:pPr>
        <w:jc w:val="both"/>
      </w:pPr>
      <w:r w:rsidRPr="00AF40E2">
        <w:rPr>
          <w:b/>
        </w:rPr>
        <w:t>- post jakościowy</w:t>
      </w:r>
      <w:r>
        <w:t xml:space="preserve"> - powstrzymywanie się od spożywania pokarmów mięsnych, obowiązuje od 14 roku życia do końca życia, w wielu chrześcijańskich rodzinach jest praktykowany niezależnie od zalecanego wieku;  </w:t>
      </w:r>
    </w:p>
    <w:p w:rsidR="00E37A43" w:rsidRDefault="00E37A43" w:rsidP="00E37A43">
      <w:pPr>
        <w:jc w:val="both"/>
      </w:pPr>
      <w:r w:rsidRPr="00AF40E2">
        <w:rPr>
          <w:b/>
        </w:rPr>
        <w:t>- post ilościowy</w:t>
      </w:r>
      <w:r>
        <w:t>- polega na jedzeniu tylko trzech posiłków w ciągu dnia, w tym jeden do syta. Obowiązuje od 18 do 60 roku życia;</w:t>
      </w:r>
    </w:p>
    <w:p w:rsidR="00E37A43" w:rsidRDefault="00E37A43" w:rsidP="00E37A43">
      <w:pPr>
        <w:jc w:val="both"/>
      </w:pPr>
      <w:r w:rsidRPr="00AF40E2">
        <w:rPr>
          <w:b/>
        </w:rPr>
        <w:t>- post ścisły</w:t>
      </w:r>
      <w:r>
        <w:t xml:space="preserve"> - połączenie postów jakościowego i ilościowego, czyli nie jemy pokarmów mięsnych oraz ograniczamy posiłki do trzech w ciągu dnia w tym jeden do syta. Obowiązuje w Środę Popielcową i Wielki Piątek.</w:t>
      </w:r>
    </w:p>
    <w:p w:rsidR="00E37A43" w:rsidRDefault="00E37A43" w:rsidP="00E37A43">
      <w:pPr>
        <w:jc w:val="both"/>
      </w:pPr>
    </w:p>
    <w:p w:rsidR="00E37A43" w:rsidRDefault="00E37A43" w:rsidP="00E37A43">
      <w:pPr>
        <w:jc w:val="both"/>
      </w:pPr>
      <w:r>
        <w:t xml:space="preserve">Pamiętajmy, że w wielu chrześcijańskich rodzinach praktyki postne są stosowane niezależnie od zalecanego wieku, jako wyraz wiary i miłości do Boga oraz </w:t>
      </w:r>
      <w:r w:rsidR="00B47FC3">
        <w:t>jako dobrowolne umartwienie</w:t>
      </w:r>
      <w:r w:rsidR="00E040A7">
        <w:t>.</w:t>
      </w:r>
      <w:r w:rsidR="00B47FC3">
        <w:t xml:space="preserve"> </w:t>
      </w:r>
    </w:p>
    <w:p w:rsidR="005E17F7" w:rsidRDefault="005E17F7"/>
    <w:p w:rsidR="00737C1E" w:rsidRPr="00776A2B" w:rsidRDefault="00737C1E" w:rsidP="00737C1E">
      <w:pPr>
        <w:rPr>
          <w:b/>
        </w:rPr>
      </w:pPr>
      <w:r w:rsidRPr="00776A2B">
        <w:rPr>
          <w:b/>
        </w:rPr>
        <w:t>Zapisy w zeszycie:</w:t>
      </w:r>
    </w:p>
    <w:p w:rsidR="006D5C71" w:rsidRPr="003737F7" w:rsidRDefault="00737C1E" w:rsidP="006D5C71">
      <w:pPr>
        <w:jc w:val="both"/>
      </w:pPr>
      <w:r w:rsidRPr="00776A2B">
        <w:rPr>
          <w:b/>
        </w:rPr>
        <w:t xml:space="preserve">Temat: </w:t>
      </w:r>
      <w:r w:rsidR="006D5C71" w:rsidRPr="006D5C71">
        <w:t>Triduum Paschalne część I.</w:t>
      </w:r>
    </w:p>
    <w:p w:rsidR="00737C1E" w:rsidRPr="00776A2B" w:rsidRDefault="00737C1E" w:rsidP="00737C1E">
      <w:pPr>
        <w:jc w:val="both"/>
      </w:pPr>
    </w:p>
    <w:p w:rsidR="00737C1E" w:rsidRDefault="00737C1E"/>
    <w:sectPr w:rsidR="00737C1E" w:rsidSect="00851A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5F" w:rsidRDefault="00DC195F" w:rsidP="00E37A43">
      <w:r>
        <w:separator/>
      </w:r>
    </w:p>
  </w:endnote>
  <w:endnote w:type="continuationSeparator" w:id="0">
    <w:p w:rsidR="00DC195F" w:rsidRDefault="00DC195F" w:rsidP="00E3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43" w:rsidRDefault="00E37A43">
    <w:pPr>
      <w:pStyle w:val="Stopka"/>
      <w:jc w:val="center"/>
    </w:pPr>
    <w:fldSimple w:instr=" PAGE   \* MERGEFORMAT ">
      <w:r w:rsidR="00205318">
        <w:rPr>
          <w:noProof/>
        </w:rPr>
        <w:t>1</w:t>
      </w:r>
    </w:fldSimple>
  </w:p>
  <w:p w:rsidR="00E37A43" w:rsidRDefault="00E37A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5F" w:rsidRDefault="00DC195F" w:rsidP="00E37A43">
      <w:r>
        <w:separator/>
      </w:r>
    </w:p>
  </w:footnote>
  <w:footnote w:type="continuationSeparator" w:id="0">
    <w:p w:rsidR="00DC195F" w:rsidRDefault="00DC195F" w:rsidP="00E37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A43"/>
    <w:rsid w:val="00110D58"/>
    <w:rsid w:val="00205318"/>
    <w:rsid w:val="00230C1E"/>
    <w:rsid w:val="003737F7"/>
    <w:rsid w:val="005E17F7"/>
    <w:rsid w:val="005E40F8"/>
    <w:rsid w:val="00622E48"/>
    <w:rsid w:val="006D3A6A"/>
    <w:rsid w:val="006D5C71"/>
    <w:rsid w:val="00737C1E"/>
    <w:rsid w:val="00851A14"/>
    <w:rsid w:val="00B47FC3"/>
    <w:rsid w:val="00C601BA"/>
    <w:rsid w:val="00CF5A60"/>
    <w:rsid w:val="00DC195F"/>
    <w:rsid w:val="00E040A7"/>
    <w:rsid w:val="00E37A43"/>
    <w:rsid w:val="00F5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A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7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7A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A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cp:lastPrinted>2020-04-02T14:10:00Z</cp:lastPrinted>
  <dcterms:created xsi:type="dcterms:W3CDTF">2020-04-03T12:26:00Z</dcterms:created>
  <dcterms:modified xsi:type="dcterms:W3CDTF">2020-04-03T12:26:00Z</dcterms:modified>
</cp:coreProperties>
</file>