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>
          <w:rStyle w:val="Domylnaczcionkaakapitu"/>
          <w:rFonts w:cs="Times New Roman" w:ascii="Times New Roman" w:hAnsi="Times New Roman"/>
          <w:b/>
          <w:sz w:val="32"/>
          <w:szCs w:val="32"/>
        </w:rPr>
        <w:t>Projekt 18.2. Elektro</w:t>
      </w:r>
    </w:p>
    <w:p>
      <w:pPr>
        <w:pStyle w:val="Normalny"/>
        <w:rPr/>
      </w:pPr>
      <w:r>
        <w:rPr/>
        <w:t xml:space="preserve">     </w:t>
      </w:r>
      <w:hyperlink r:id="rId2" w:tgtFrame="_top">
        <w:r>
          <w:rPr>
            <w:rStyle w:val="Hipercze"/>
          </w:rPr>
          <w:t>https://pdf.helion.pl/gimppp/gimppp-18.pdf</w:t>
        </w:r>
      </w:hyperlink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Wykorzystanie maskowania warstwy</w:t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Efekt dwukierunkowego zanikania zdjęcia</w:t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Zmiana krycia warstwy</w:t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Wykonaj:</w:t>
      </w:r>
    </w:p>
    <w:p>
      <w:pPr>
        <w:pStyle w:val="Normalny"/>
        <w:rPr/>
      </w:pPr>
      <w:r>
        <w:rPr>
          <w:rStyle w:val="Domylnaczcionkaakapitu"/>
          <w:rFonts w:cs="Times New Roman" w:ascii="Times New Roman" w:hAnsi="Times New Roman"/>
          <w:sz w:val="32"/>
          <w:szCs w:val="32"/>
        </w:rPr>
        <w:t>-</w:t>
      </w:r>
      <w:r>
        <w:rPr/>
        <w:t xml:space="preserve">ustal następujące parametry barwienia zdjęcia: </w:t>
      </w:r>
      <w:r>
        <w:rPr>
          <w:rStyle w:val="Domylnaczcionkaakapitu"/>
          <w:rFonts w:cs="Segoe UI Symbol" w:ascii="Segoe UI Symbol" w:hAnsi="Segoe UI Symbol"/>
        </w:rPr>
        <w:t>♦</w:t>
      </w:r>
      <w:r>
        <w:rPr/>
        <w:t xml:space="preserve"> odcień 180, </w:t>
      </w:r>
      <w:r>
        <w:rPr>
          <w:rStyle w:val="Domylnaczcionkaakapitu"/>
          <w:rFonts w:cs="Segoe UI Symbol" w:ascii="Segoe UI Symbol" w:hAnsi="Segoe UI Symbol"/>
        </w:rPr>
        <w:t>♦</w:t>
      </w:r>
      <w:r>
        <w:rPr/>
        <w:t xml:space="preserve"> nasycenie 50, </w:t>
      </w:r>
      <w:r>
        <w:rPr>
          <w:rStyle w:val="Domylnaczcionkaakapitu"/>
          <w:rFonts w:cs="Segoe UI Symbol" w:ascii="Segoe UI Symbol" w:hAnsi="Segoe UI Symbol"/>
        </w:rPr>
        <w:t>♦</w:t>
      </w:r>
      <w:r>
        <w:rPr/>
        <w:t xml:space="preserve"> jasność 25.</w:t>
      </w:r>
    </w:p>
    <w:p>
      <w:pPr>
        <w:pStyle w:val="Normalny"/>
        <w:rPr/>
      </w:pPr>
      <w:r>
        <w:rPr/>
        <w:t>- zmniejsz krycie warstwy do 60, dodaj kanał alfa,</w:t>
      </w:r>
    </w:p>
    <w:p>
      <w:pPr>
        <w:pStyle w:val="Normalny"/>
        <w:rPr/>
      </w:pPr>
      <w:r>
        <w:rPr/>
        <w:t>-umieść pod warstwą ze zdjęciem jednolitą warstwę koloru białego.</w:t>
      </w:r>
    </w:p>
    <w:p>
      <w:pPr>
        <w:pStyle w:val="Normalny"/>
        <w:rPr/>
      </w:pPr>
      <w:r>
        <w:rPr/>
        <w:t>-dodaj maskę warstwy przedstawiającej zdjęcie.</w:t>
      </w:r>
    </w:p>
    <w:p>
      <w:pPr>
        <w:pStyle w:val="Normalny"/>
        <w:rPr/>
      </w:pPr>
      <w:r>
        <w:rPr/>
        <w:t>-maskę wypełnij dwuliniowym, czarno-białym gradientem widocznym na rysunku 18.13.</w:t>
      </w:r>
    </w:p>
    <w:p>
      <w:pPr>
        <w:pStyle w:val="Normalny"/>
        <w:rPr/>
      </w:pPr>
      <w:r>
        <w:rPr/>
        <w:t>-praca może być w kolorze lub czarno-biała</w:t>
      </w:r>
    </w:p>
    <w:p>
      <w:pPr>
        <w:pStyle w:val="Normalny"/>
        <w:rPr/>
      </w:pPr>
      <w:r>
        <w:rPr/>
        <w:t>- postępuj zgodnie z punktami</w:t>
      </w:r>
    </w:p>
    <w:p>
      <w:pPr>
        <w:pStyle w:val="Normalny"/>
        <w:rPr/>
      </w:pPr>
      <w:r>
        <w:rPr/>
        <w:t xml:space="preserve">-zapoznaj się ze znaczeniem koloru obwódki </w:t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df.helion.pl/gimppp/gimppp-18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LibreOffice/5.0.2.2$Windows_X86_64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2020-04-27T05:50:00Z</dcterms:created>
  <dc:creator>Gość</dc:creator>
  <dc:language>pl-PL</dc:language>
  <cp:lastModifiedBy>Gość</cp:lastModifiedBy>
  <dcterms:modified xsi:type="dcterms:W3CDTF">2020-04-27T05:50:00Z</dcterms:modified>
  <cp:revision>2</cp:revision>
</cp:coreProperties>
</file>